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54" w:rsidRDefault="0047065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Arial"/>
          <w:b/>
          <w:sz w:val="24"/>
          <w:szCs w:val="24"/>
        </w:rPr>
        <w:t>UMOWA SPRZEDAŻY ŚRODKA TRWAŁEGO NR SZP.252.5.21/2021</w:t>
      </w:r>
    </w:p>
    <w:p w:rsidR="00B85454" w:rsidRDefault="004706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zawarta w dniu ................ 2021 r. pomiędzy:</w:t>
      </w:r>
    </w:p>
    <w:p w:rsidR="00B85454" w:rsidRDefault="0047065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Zespołem Opieki Zdrowotnej Samodzielnym Publicznym Zakładem Opieki Zdrowotnej w  Brodnicy im. R. Czerwiakowskiego </w:t>
      </w:r>
    </w:p>
    <w:p w:rsidR="00B85454" w:rsidRDefault="0047065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ul. Wiejska 9, 87-300 Brodnica</w:t>
      </w:r>
    </w:p>
    <w:p w:rsidR="00B85454" w:rsidRDefault="00B85454">
      <w:pPr>
        <w:pStyle w:val="Bezodstpw"/>
        <w:spacing w:line="360" w:lineRule="auto"/>
        <w:rPr>
          <w:rFonts w:ascii="Times New Roman" w:hAnsi="Times New Roman" w:cs="Arial"/>
          <w:b/>
          <w:sz w:val="24"/>
          <w:szCs w:val="24"/>
        </w:rPr>
      </w:pPr>
    </w:p>
    <w:p w:rsidR="00B85454" w:rsidRDefault="004706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Posługującym się numerem identyfikacji podatkowej NIP 8741484403 Urząd Skarbowy                  w Brodnicy, REGON 000302327, wpisanym do rejestru Krajowego Rejestru Sądowego prowadzonego przez Sąd Rejonowy w Toruniu VII Wydział Gospodarczy pod numerem KRS</w:t>
      </w:r>
      <w:r>
        <w:rPr>
          <w:rFonts w:ascii="Times New Roman" w:hAnsi="Times New Roman" w:cs="Arial"/>
          <w:sz w:val="24"/>
          <w:szCs w:val="24"/>
        </w:rPr>
        <w:t xml:space="preserve"> 0000005223.</w:t>
      </w:r>
    </w:p>
    <w:p w:rsidR="00B85454" w:rsidRDefault="0047065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zwanym dalej "SPRZEDAJĄCYM", reprezentowanym przez:</w:t>
      </w:r>
    </w:p>
    <w:p w:rsidR="00B85454" w:rsidRDefault="00470657">
      <w:pPr>
        <w:tabs>
          <w:tab w:val="left" w:pos="-26"/>
        </w:tabs>
        <w:spacing w:line="360" w:lineRule="auto"/>
        <w:ind w:lef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Dyrektora – Dariusza Szczepańskiego</w:t>
      </w:r>
    </w:p>
    <w:p w:rsidR="00B85454" w:rsidRDefault="004706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a</w:t>
      </w:r>
    </w:p>
    <w:p w:rsidR="00B85454" w:rsidRDefault="0047065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Firmą:………………………………………………………….</w:t>
      </w:r>
    </w:p>
    <w:p w:rsidR="00B85454" w:rsidRDefault="0047065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…………………………………………………………………</w:t>
      </w:r>
    </w:p>
    <w:p w:rsidR="00B85454" w:rsidRDefault="004706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Posługującym/cą się numerem identyfikacji podatkowej NIP ……………………………….., REGON: ………………………….., wpi</w:t>
      </w:r>
      <w:r>
        <w:rPr>
          <w:rFonts w:ascii="Times New Roman" w:hAnsi="Times New Roman" w:cs="Arial"/>
          <w:sz w:val="24"/>
          <w:szCs w:val="24"/>
        </w:rPr>
        <w:t xml:space="preserve">sanym/ną do Krajowego Rejestru Sądowego; Rejestru Przedsiębiorców pod numerem KRS / Rejestru Działalności Gospodarczej CEIDG  ………………………………… </w:t>
      </w:r>
    </w:p>
    <w:p w:rsidR="00B85454" w:rsidRDefault="004706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zwaną/ym dalej "KUPUJĄCYM" reprezentowaną/ym przez:</w:t>
      </w:r>
    </w:p>
    <w:p w:rsidR="00B85454" w:rsidRDefault="004706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-..............................................................</w:t>
      </w:r>
      <w:r>
        <w:rPr>
          <w:rFonts w:ascii="Times New Roman" w:hAnsi="Times New Roman" w:cs="Arial"/>
          <w:sz w:val="24"/>
          <w:szCs w:val="24"/>
        </w:rPr>
        <w:t>..................................................................................</w:t>
      </w:r>
    </w:p>
    <w:p w:rsidR="00B85454" w:rsidRDefault="004706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................................................................................................................................................</w:t>
      </w:r>
    </w:p>
    <w:p w:rsidR="00B85454" w:rsidRDefault="00470657">
      <w:pPr>
        <w:spacing w:before="57" w:after="57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1</w:t>
      </w:r>
    </w:p>
    <w:p w:rsidR="00B85454" w:rsidRDefault="00470657">
      <w:pPr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W wyniku postępowania </w:t>
      </w:r>
      <w:r>
        <w:rPr>
          <w:rFonts w:ascii="Times New Roman" w:hAnsi="Times New Roman" w:cs="Arial"/>
          <w:sz w:val="24"/>
          <w:szCs w:val="24"/>
        </w:rPr>
        <w:t>przetargowego na zbycie środka trwałego przeprowadzonego w dniu ...............................r. oraz przyjęcia przez Sprzedawcę oferty Kupującego jako najkorzystniejszej, Sprzedający zbywa, a Kupujący nabywa używany środek trwały opisany w § 2.</w:t>
      </w:r>
    </w:p>
    <w:p w:rsidR="00B85454" w:rsidRDefault="00470657">
      <w:pPr>
        <w:spacing w:before="57" w:after="57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>§ 2</w:t>
      </w:r>
    </w:p>
    <w:p w:rsidR="00B85454" w:rsidRDefault="00470657">
      <w:pPr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Przed</w:t>
      </w:r>
      <w:r>
        <w:rPr>
          <w:rFonts w:ascii="Times New Roman" w:hAnsi="Times New Roman" w:cs="Arial"/>
          <w:sz w:val="24"/>
          <w:szCs w:val="24"/>
        </w:rPr>
        <w:t>miotem niniejszej umowy jest sprzedaż środka trwałego, stanowiącego własność Sprzedającego, w postaci używanej ..........................................z roku ............................o nr identyfikacyjnym ..............................................</w:t>
      </w:r>
      <w:r>
        <w:rPr>
          <w:rFonts w:ascii="Times New Roman" w:hAnsi="Times New Roman" w:cs="Arial"/>
          <w:sz w:val="24"/>
          <w:szCs w:val="24"/>
        </w:rPr>
        <w:t>.........… .</w:t>
      </w:r>
    </w:p>
    <w:p w:rsidR="00B85454" w:rsidRDefault="00470657">
      <w:pPr>
        <w:spacing w:before="57" w:after="57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3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 Sprzedający oświadcza, że opisany w §2  środek trwały wolny jest od jakichkolwiek wad prawnych i obciążeń na rzecz osób trzecich.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2. Sprzedający oświadcza, że nie toczy się żadne postępowanie karne, cywilne, administracyjne i temu </w:t>
      </w:r>
      <w:r>
        <w:rPr>
          <w:rFonts w:ascii="Times New Roman" w:hAnsi="Times New Roman" w:cs="Arial"/>
          <w:sz w:val="24"/>
          <w:szCs w:val="24"/>
        </w:rPr>
        <w:t>podobne, którego przedmiotem jest ten środek trwały, jak również, że nie jest on przedmiotem zabezpieczenia, zastawu lub innych praw osób trzecich</w:t>
      </w:r>
    </w:p>
    <w:p w:rsidR="00B85454" w:rsidRDefault="00470657">
      <w:pPr>
        <w:spacing w:before="57" w:after="57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4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 Sprzedający zbywa, a Kupujący kupuje opisany środek trwały za kwotę ofertową:</w:t>
      </w:r>
    </w:p>
    <w:p w:rsidR="00B85454" w:rsidRDefault="00470657">
      <w:pPr>
        <w:pStyle w:val="Bezodstpw"/>
        <w:spacing w:before="57" w:after="57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 xml:space="preserve">- </w:t>
      </w:r>
      <w:r>
        <w:rPr>
          <w:rFonts w:ascii="Times New Roman" w:hAnsi="Times New Roman" w:cs="Arial"/>
          <w:sz w:val="24"/>
          <w:szCs w:val="24"/>
        </w:rPr>
        <w:t>Netto: ...............</w:t>
      </w:r>
      <w:r>
        <w:rPr>
          <w:rFonts w:ascii="Times New Roman" w:hAnsi="Times New Roman" w:cs="Arial"/>
          <w:sz w:val="24"/>
          <w:szCs w:val="24"/>
        </w:rPr>
        <w:t>..zł (słownie: ……………..)</w:t>
      </w:r>
    </w:p>
    <w:p w:rsidR="00B85454" w:rsidRDefault="00470657">
      <w:pPr>
        <w:pStyle w:val="Bezodstpw"/>
        <w:spacing w:before="57" w:after="57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 xml:space="preserve">- </w:t>
      </w:r>
      <w:r>
        <w:rPr>
          <w:rFonts w:ascii="Times New Roman" w:hAnsi="Times New Roman" w:cs="Arial"/>
          <w:sz w:val="24"/>
          <w:szCs w:val="24"/>
        </w:rPr>
        <w:t>Brutto: .....................zł (słownie: ………………..)</w:t>
      </w:r>
    </w:p>
    <w:p w:rsidR="00B85454" w:rsidRDefault="00470657">
      <w:pPr>
        <w:pStyle w:val="Bezodstpw"/>
        <w:spacing w:before="57" w:after="57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 xml:space="preserve">- </w:t>
      </w:r>
      <w:r>
        <w:rPr>
          <w:rFonts w:ascii="Times New Roman" w:hAnsi="Times New Roman" w:cs="Arial"/>
          <w:sz w:val="24"/>
          <w:szCs w:val="24"/>
        </w:rPr>
        <w:t>VAT 23%: ......................zł (słownie: ………………...)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 Płatności pozostałej części ceny nabycia tj. kwoty: .............................zł. (słownie: .......................</w:t>
      </w:r>
      <w:r>
        <w:rPr>
          <w:rFonts w:ascii="Times New Roman" w:hAnsi="Times New Roman" w:cs="Arial"/>
          <w:sz w:val="24"/>
          <w:szCs w:val="24"/>
        </w:rPr>
        <w:t>................) zostanie dokonana przez Kupującego, przelewem na rachunek bankowych Sprzedającego prowadzonego przez ……………………. o numerze:…………………………………………………………… w terminie 5 dni roboczych od dnia podpisania umowy.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 Za dzień zapłaty uznaje się dzień uzn</w:t>
      </w:r>
      <w:r>
        <w:rPr>
          <w:rFonts w:ascii="Times New Roman" w:hAnsi="Times New Roman" w:cs="Arial"/>
          <w:sz w:val="24"/>
          <w:szCs w:val="24"/>
        </w:rPr>
        <w:t>ana rachunku bankowego Sprzedającego.</w:t>
      </w:r>
    </w:p>
    <w:p w:rsidR="00B85454" w:rsidRDefault="00470657">
      <w:pPr>
        <w:spacing w:before="57" w:after="57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5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 Wszelkie koszty związane z odbiorem środka trwałego będącego przedmiotem sprzedaży, w tym koszty demontażu, załadunku i transportu z miejsca jego składowania na miejsce przeznaczenia, ponosi Kupujący.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 Wydanie</w:t>
      </w:r>
      <w:r>
        <w:rPr>
          <w:rFonts w:ascii="Times New Roman" w:hAnsi="Times New Roman" w:cs="Arial"/>
          <w:sz w:val="24"/>
          <w:szCs w:val="24"/>
        </w:rPr>
        <w:t xml:space="preserve"> przedmiotu sprzedaży nastąpi po uiszczeniu całości ceny nabycia.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 Osobą upoważnioną do kontaktu oraz podpisania protokołu odbioru ze strony Sprzedającego jest ..................................nr tel.: .........................................…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 Osobą</w:t>
      </w:r>
      <w:r>
        <w:rPr>
          <w:rFonts w:ascii="Times New Roman" w:hAnsi="Times New Roman" w:cs="Arial"/>
          <w:sz w:val="24"/>
          <w:szCs w:val="24"/>
        </w:rPr>
        <w:t xml:space="preserve"> upoważnioną do kontaktu oraz podpisania protokołu odbioru ze strony Kupującego jest .............................................................. nr tel.: ............................…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5. Strony wyłączają odpowiedzialność Sprzedawcy z tytułu rękojmi za w</w:t>
      </w:r>
      <w:r>
        <w:rPr>
          <w:rFonts w:ascii="Times New Roman" w:hAnsi="Times New Roman" w:cs="Arial"/>
          <w:sz w:val="24"/>
          <w:szCs w:val="24"/>
        </w:rPr>
        <w:t>ady fizyczne przedmiotu sprzedaży.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 Sprzedający nie ponosi żadnej odpowiedzialności za stan techniczny, wady ukryte i wyposażenie sprzedawanego środka trwałego.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7. Kupujący oświadcza, że dokładnie zapoznał się ze stanem technicznym kupowanego środka trwa</w:t>
      </w:r>
      <w:r>
        <w:rPr>
          <w:rFonts w:ascii="Times New Roman" w:hAnsi="Times New Roman" w:cs="Arial"/>
          <w:sz w:val="24"/>
          <w:szCs w:val="24"/>
        </w:rPr>
        <w:t>łego i nabywa go w takim stanie technicznym, w jakim aktualnie się on znajduje i z tego tytułu nie będzie zgłaszał żadnych roszczeń.</w:t>
      </w:r>
    </w:p>
    <w:p w:rsidR="00B85454" w:rsidRDefault="00470657">
      <w:pPr>
        <w:spacing w:before="57" w:after="57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6</w:t>
      </w:r>
    </w:p>
    <w:p w:rsidR="00B85454" w:rsidRDefault="00470657">
      <w:pPr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W przypadku niedokonania zapłaty ceny nabycia w terminie, o którym mowa w § 4 ust. 3, umowa ulega rozwiązaniu. </w:t>
      </w:r>
    </w:p>
    <w:p w:rsidR="00B85454" w:rsidRDefault="00470657">
      <w:pPr>
        <w:spacing w:before="57" w:after="57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7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1. </w:t>
      </w:r>
      <w:r>
        <w:rPr>
          <w:rFonts w:ascii="Times New Roman" w:hAnsi="Times New Roman" w:cs="Arial"/>
          <w:sz w:val="24"/>
          <w:szCs w:val="24"/>
        </w:rPr>
        <w:t>W sprawach nieuregulowanych niniejszą umową mają zastosowanie odpowiednie przepisy Kodeksu cywilnego.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 Spory, mogące wyniknąć z realizacji niniejszej umowy, będą rozstrzygane przez sąd właściwy dla siedziby Sprzedającego.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3. Wszelkie zapisy i </w:t>
      </w:r>
      <w:r>
        <w:rPr>
          <w:rFonts w:ascii="Times New Roman" w:hAnsi="Times New Roman" w:cs="Arial"/>
          <w:sz w:val="24"/>
          <w:szCs w:val="24"/>
        </w:rPr>
        <w:t>uzupełnienia do umowy wymagają formy pisemnej w postaci aneksu podpisanego przez obie Strony pod rygorem nieważności.</w:t>
      </w:r>
    </w:p>
    <w:p w:rsidR="00B85454" w:rsidRDefault="00470657">
      <w:pPr>
        <w:pStyle w:val="Bezodstpw"/>
        <w:spacing w:before="57" w:after="57" w:line="36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 Umowę sporządzono w dwóch jednobrzmiących egzemplarzach po jednym dla każdej ze Stron.</w:t>
      </w:r>
    </w:p>
    <w:p w:rsidR="00B85454" w:rsidRDefault="00470657">
      <w:pPr>
        <w:spacing w:before="57" w:after="57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§ 8</w:t>
      </w:r>
    </w:p>
    <w:p w:rsidR="00B85454" w:rsidRDefault="00470657">
      <w:pPr>
        <w:pStyle w:val="Bezodstpw"/>
        <w:spacing w:before="57" w:after="57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Integralną część umowy stanowią załączniki:</w:t>
      </w:r>
    </w:p>
    <w:p w:rsidR="00B85454" w:rsidRDefault="00470657">
      <w:pPr>
        <w:pStyle w:val="Bezodstpw"/>
        <w:spacing w:before="57" w:after="57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 Oferta Kupującego,</w:t>
      </w:r>
    </w:p>
    <w:p w:rsidR="00B85454" w:rsidRDefault="00470657">
      <w:pPr>
        <w:pStyle w:val="Bezodstpw"/>
        <w:spacing w:before="57" w:after="57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 Protokół przekazania środka trwałego.</w:t>
      </w:r>
    </w:p>
    <w:p w:rsidR="00B85454" w:rsidRDefault="00B85454">
      <w:pPr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B85454" w:rsidRDefault="0047065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Sprzedający</w:t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  <w:t>Kupujący</w:t>
      </w:r>
    </w:p>
    <w:sectPr w:rsidR="00B85454">
      <w:footerReference w:type="default" r:id="rId7"/>
      <w:pgSz w:w="11906" w:h="16838"/>
      <w:pgMar w:top="1134" w:right="1417" w:bottom="1923" w:left="1417" w:header="0" w:footer="113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0657">
      <w:pPr>
        <w:spacing w:after="0" w:line="240" w:lineRule="auto"/>
      </w:pPr>
      <w:r>
        <w:separator/>
      </w:r>
    </w:p>
  </w:endnote>
  <w:endnote w:type="continuationSeparator" w:id="0">
    <w:p w:rsidR="00000000" w:rsidRDefault="004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54" w:rsidRDefault="0047065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0657">
      <w:pPr>
        <w:spacing w:after="0" w:line="240" w:lineRule="auto"/>
      </w:pPr>
      <w:r>
        <w:separator/>
      </w:r>
    </w:p>
  </w:footnote>
  <w:footnote w:type="continuationSeparator" w:id="0">
    <w:p w:rsidR="00000000" w:rsidRDefault="00470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54"/>
    <w:rsid w:val="00470657"/>
    <w:rsid w:val="00B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474033"/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474033"/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4009</Characters>
  <Application>Microsoft Office Word</Application>
  <DocSecurity>4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2021-06-22T05:20:00Z</dcterms:created>
  <dcterms:modified xsi:type="dcterms:W3CDTF">2021-06-22T05:20:00Z</dcterms:modified>
  <dc:language>pl-PL</dc:language>
</cp:coreProperties>
</file>